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9000"/>
      </w:tblGrid>
      <w:tr w:rsidR="00786555" w:rsidRPr="00786555" w:rsidTr="00786555">
        <w:tc>
          <w:tcPr>
            <w:tcW w:w="0" w:type="auto"/>
            <w:shd w:val="clear" w:color="auto" w:fill="FFFACD"/>
            <w:hideMark/>
          </w:tcPr>
          <w:tbl>
            <w:tblPr>
              <w:tblW w:w="9000" w:type="dxa"/>
              <w:jc w:val="center"/>
              <w:shd w:val="clear" w:color="auto" w:fill="FFFACD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786555" w:rsidRPr="00786555">
              <w:trPr>
                <w:jc w:val="center"/>
              </w:trPr>
              <w:tc>
                <w:tcPr>
                  <w:tcW w:w="0" w:type="auto"/>
                  <w:shd w:val="clear" w:color="auto" w:fill="FFFACD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86555" w:rsidRPr="007865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86555" w:rsidRPr="00786555" w:rsidRDefault="00786555" w:rsidP="00786555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7E4917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786555">
                                <w:rPr>
                                  <w:rFonts w:ascii="Arial" w:eastAsia="Times New Roman" w:hAnsi="Arial" w:cs="Arial"/>
                                  <w:color w:val="7E4917"/>
                                  <w:sz w:val="18"/>
                                  <w:szCs w:val="18"/>
                                  <w:lang w:eastAsia="it-IT"/>
                                </w:rPr>
                                <w:t>Nuove proposte nelle Alpi del Sud</w:t>
                              </w: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86555" w:rsidRPr="007865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86555" w:rsidRPr="00786555" w:rsidRDefault="00786555" w:rsidP="00786555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7E4917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hyperlink r:id="rId4" w:tgtFrame="_blank" w:history="1">
                                <w:r w:rsidRPr="00786555">
                                  <w:rPr>
                                    <w:rFonts w:ascii="Arial" w:eastAsia="Times New Roman" w:hAnsi="Arial" w:cs="Arial"/>
                                    <w:color w:val="606060"/>
                                    <w:sz w:val="18"/>
                                    <w:u w:val="single"/>
                                    <w:lang w:eastAsia="it-IT"/>
                                  </w:rPr>
                                  <w:t>Visualizza nel tuo browser</w:t>
                                </w:r>
                              </w:hyperlink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86555" w:rsidRPr="00786555" w:rsidRDefault="00786555" w:rsidP="0078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786555" w:rsidRPr="00786555" w:rsidTr="00786555">
        <w:tc>
          <w:tcPr>
            <w:tcW w:w="0" w:type="auto"/>
            <w:shd w:val="clear" w:color="auto" w:fill="FFFACD"/>
            <w:hideMark/>
          </w:tcPr>
          <w:tbl>
            <w:tblPr>
              <w:tblW w:w="9000" w:type="dxa"/>
              <w:jc w:val="center"/>
              <w:shd w:val="clear" w:color="auto" w:fill="FFFACD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786555" w:rsidRPr="00786555">
              <w:trPr>
                <w:jc w:val="center"/>
              </w:trPr>
              <w:tc>
                <w:tcPr>
                  <w:tcW w:w="0" w:type="auto"/>
                  <w:shd w:val="clear" w:color="auto" w:fill="FFFACD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86555" w:rsidRPr="007865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86555" w:rsidRPr="00786555" w:rsidRDefault="00786555" w:rsidP="00786555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7E4917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DC6DD"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5334000" cy="1257300"/>
                                    <wp:effectExtent l="19050" t="0" r="0" b="0"/>
                                    <wp:docPr id="1" name="Immagine 1" descr="https://gallery.mailchimp.com/0cd2531d39eca8435e1c5ba8a/images/e0349817-f376-43a3-9487-b5f76f73bd6d.jpg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0cd2531d39eca8435e1c5ba8a/images/e0349817-f376-43a3-9487-b5f76f73bd6d.jpg">
                                              <a:hlinkClick r:id="rId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1257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86555" w:rsidRPr="00786555" w:rsidRDefault="00786555" w:rsidP="0078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786555" w:rsidRPr="00786555" w:rsidTr="00786555">
        <w:tc>
          <w:tcPr>
            <w:tcW w:w="0" w:type="auto"/>
            <w:shd w:val="clear" w:color="auto" w:fill="FFFACD"/>
            <w:hideMark/>
          </w:tcPr>
          <w:tbl>
            <w:tblPr>
              <w:tblW w:w="9000" w:type="dxa"/>
              <w:jc w:val="center"/>
              <w:shd w:val="clear" w:color="auto" w:fill="FCF5AE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786555" w:rsidRPr="00786555">
              <w:trPr>
                <w:jc w:val="center"/>
              </w:trPr>
              <w:tc>
                <w:tcPr>
                  <w:tcW w:w="0" w:type="auto"/>
                  <w:shd w:val="clear" w:color="auto" w:fill="FCF5AE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86555" w:rsidRPr="007865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86555" w:rsidRPr="00786555" w:rsidRDefault="00786555" w:rsidP="00786555">
                              <w:pPr>
                                <w:spacing w:after="0" w:line="488" w:lineRule="atLeast"/>
                                <w:jc w:val="center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7E4917"/>
                                  <w:spacing w:val="-11"/>
                                  <w:sz w:val="39"/>
                                  <w:szCs w:val="39"/>
                                  <w:lang w:eastAsia="it-IT"/>
                                </w:rPr>
                              </w:pPr>
                              <w:r w:rsidRPr="007865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B4513"/>
                                  <w:spacing w:val="-11"/>
                                  <w:sz w:val="39"/>
                                  <w:szCs w:val="39"/>
                                  <w:lang w:eastAsia="it-IT"/>
                                </w:rPr>
                                <w:t>Alpi del Sud</w:t>
                              </w:r>
                              <w:r w:rsidRPr="007865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B4513"/>
                                  <w:spacing w:val="-11"/>
                                  <w:sz w:val="39"/>
                                  <w:szCs w:val="39"/>
                                  <w:lang w:eastAsia="it-IT"/>
                                </w:rPr>
                                <w:br/>
                              </w:r>
                              <w:r w:rsidRPr="007865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color w:val="8B4513"/>
                                  <w:spacing w:val="-11"/>
                                  <w:sz w:val="27"/>
                                  <w:lang w:eastAsia="it-IT"/>
                                </w:rPr>
                                <w:t>Tre proposte con la guida</w:t>
                              </w: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86555" w:rsidRPr="007865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86555" w:rsidRPr="00786555" w:rsidRDefault="00786555" w:rsidP="00786555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t>Ciao &lt;&lt;Nome&gt;&gt;</w:t>
                              </w: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</w: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  <w:t xml:space="preserve">Stiamo preparando alcuni itinerari trekking di più giorni nelle Alpi del Sud, tra Valle Gesso, </w:t>
                              </w:r>
                              <w:proofErr w:type="spellStart"/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t>Val</w:t>
                              </w:r>
                              <w:proofErr w:type="spellEnd"/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t>Maira</w:t>
                              </w:r>
                              <w:proofErr w:type="spellEnd"/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t xml:space="preserve"> e Vale Stura.</w:t>
                              </w: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  <w:t>Ad accompagnarli c'è Marco, guida GAE esperta e appassionata, nonché profondo conoscitore del territorio.</w:t>
                              </w: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  <w:t>Se la cosa di interessa, facci sapere. Non abbiamo ancora stabilito date e prezzi ma ci stiamo lavorando. Avrai notizie a breve.</w:t>
                              </w: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</w: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  <w:t>A presto!</w:t>
                              </w: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</w: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  <w:t>Valeria ed Ermanno</w:t>
                              </w:r>
                              <w:r w:rsidRPr="00786555">
                                <w:rPr>
                                  <w:rFonts w:ascii="Arial" w:eastAsia="Times New Roman" w:hAnsi="Arial" w:cs="Arial"/>
                                  <w:color w:val="534E4A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60"/>
                        </w:tblGrid>
                        <w:tr w:rsidR="00786555" w:rsidRPr="007865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86555" w:rsidRPr="00786555" w:rsidRDefault="00786555" w:rsidP="007865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30"/>
                        </w:tblGrid>
                        <w:tr w:rsidR="00786555" w:rsidRPr="007865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90"/>
                              </w:tblGrid>
                              <w:tr w:rsidR="00786555" w:rsidRPr="0078655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86555" w:rsidRPr="00786555" w:rsidRDefault="00786555" w:rsidP="007865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>
                                          <wp:extent cx="2514600" cy="1666875"/>
                                          <wp:effectExtent l="19050" t="0" r="0" b="0"/>
                                          <wp:docPr id="2" name="Immagine 2" descr="https://gallery.mailchimp.com/0cd2531d39eca8435e1c5ba8a/images/2ce4d43a-0f3f-4140-97a5-7ea9b31894ab.jpg">
                                            <a:hlinkClick xmlns:a="http://schemas.openxmlformats.org/drawingml/2006/main" r:id="rId7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gallery.mailchimp.com/0cd2531d39eca8435e1c5ba8a/images/2ce4d43a-0f3f-4140-97a5-7ea9b31894ab.jpg">
                                                    <a:hlinkClick r:id="rId7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1666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60"/>
                              </w:tblGrid>
                              <w:tr w:rsidR="00786555" w:rsidRPr="0078655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86555" w:rsidRPr="00786555" w:rsidRDefault="00786555" w:rsidP="00786555">
                                    <w:pPr>
                                      <w:spacing w:after="0" w:line="488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pacing w:val="-11"/>
                                        <w:sz w:val="39"/>
                                        <w:szCs w:val="39"/>
                                        <w:lang w:eastAsia="it-IT"/>
                                      </w:rPr>
                                    </w:pP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8B4513"/>
                                        <w:spacing w:val="-11"/>
                                        <w:sz w:val="27"/>
                                        <w:lang w:eastAsia="it-IT"/>
                                      </w:rPr>
                                      <w:t>Valle Gesso</w:t>
                                    </w:r>
                                  </w:p>
                                  <w:p w:rsidR="00786555" w:rsidRPr="00786555" w:rsidRDefault="00786555" w:rsidP="00786555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</w:pP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La valle Gesso è caratterizzata dalla presenza del massiccio cristallino dell’</w:t>
                                    </w:r>
                                    <w:proofErr w:type="spellStart"/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Argentera</w:t>
                                    </w:r>
                                    <w:proofErr w:type="spellEnd"/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. </w:t>
                                    </w: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br/>
                                      <w:t xml:space="preserve">Attraverso le sue valli di origine glaciale, offre una grandiosa panoramica di escursioni per tutti i gusti, dal facile al difficile, possibilità di fare trekking itineranti rifugio </w:t>
                                    </w:r>
                                    <w:proofErr w:type="spellStart"/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rifugio</w:t>
                                    </w:r>
                                    <w:proofErr w:type="spellEnd"/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, oppure vacanze stanziali dove di giorno in giorno si fanno escursioni mirate scegliendo la gita più adeguata al gruppo.</w:t>
                                    </w: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br/>
                                      <w:t>Sono tutte escursioni facili, che percorrono comodi sentieri e strade di origine militare.</w:t>
                                    </w: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555" w:rsidRPr="00786555" w:rsidRDefault="00786555" w:rsidP="007865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60"/>
                        </w:tblGrid>
                        <w:tr w:rsidR="00786555" w:rsidRPr="007865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86555" w:rsidRPr="00786555" w:rsidRDefault="00786555" w:rsidP="007865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30"/>
                        </w:tblGrid>
                        <w:tr w:rsidR="00786555" w:rsidRPr="007865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90"/>
                              </w:tblGrid>
                              <w:tr w:rsidR="00786555" w:rsidRPr="0078655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86555" w:rsidRPr="00786555" w:rsidRDefault="00786555" w:rsidP="007865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2514600" cy="1666875"/>
                                          <wp:effectExtent l="19050" t="0" r="0" b="0"/>
                                          <wp:docPr id="3" name="Immagine 3" descr="https://gallery.mailchimp.com/0cd2531d39eca8435e1c5ba8a/images/9e009b81-b852-4c2e-9fe1-0e9c058984f5.jpg">
                                            <a:hlinkClick xmlns:a="http://schemas.openxmlformats.org/drawingml/2006/main" r:id="rId9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gallery.mailchimp.com/0cd2531d39eca8435e1c5ba8a/images/9e009b81-b852-4c2e-9fe1-0e9c058984f5.jpg">
                                                    <a:hlinkClick r:id="rId9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1666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60"/>
                              </w:tblGrid>
                              <w:tr w:rsidR="00786555" w:rsidRPr="0078655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86555" w:rsidRPr="00786555" w:rsidRDefault="00786555" w:rsidP="00786555">
                                    <w:pPr>
                                      <w:spacing w:after="0" w:line="488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pacing w:val="-11"/>
                                        <w:sz w:val="39"/>
                                        <w:szCs w:val="39"/>
                                        <w:lang w:eastAsia="it-IT"/>
                                      </w:rPr>
                                    </w:pP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8B4513"/>
                                        <w:spacing w:val="-11"/>
                                        <w:sz w:val="27"/>
                                        <w:lang w:eastAsia="it-IT"/>
                                      </w:rPr>
                                      <w:t>Valle Stura</w:t>
                                    </w:r>
                                  </w:p>
                                  <w:p w:rsidR="00786555" w:rsidRPr="00786555" w:rsidRDefault="00786555" w:rsidP="00786555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</w:pP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La valle Stura caratterizzata dalla possibilità di accedere alla Francia attraverso il Colle della Maddalena, offre un interessante palcoscenico di escursioni di varie difficoltà.</w:t>
                                    </w: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br/>
                                      <w:t>La zona scelta per il punto di base per le escursioni è nella zona medio alta della valle e con spostamenti più o meno brevi, possiamo spaziare alla scoperta della valle.</w:t>
                                    </w:r>
                                  </w:p>
                                </w:tc>
                              </w:tr>
                            </w:tbl>
                            <w:p w:rsidR="00786555" w:rsidRPr="00786555" w:rsidRDefault="00786555" w:rsidP="007865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60"/>
                        </w:tblGrid>
                        <w:tr w:rsidR="00786555" w:rsidRPr="007865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86555" w:rsidRPr="00786555" w:rsidRDefault="00786555" w:rsidP="007865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30"/>
                        </w:tblGrid>
                        <w:tr w:rsidR="00786555" w:rsidRPr="0078655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90"/>
                              </w:tblGrid>
                              <w:tr w:rsidR="00786555" w:rsidRPr="0078655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86555" w:rsidRPr="00786555" w:rsidRDefault="00786555" w:rsidP="007865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>
                                          <wp:extent cx="2514600" cy="1885950"/>
                                          <wp:effectExtent l="19050" t="0" r="0" b="0"/>
                                          <wp:docPr id="4" name="Immagine 4" descr="https://gallery.mailchimp.com/0cd2531d39eca8435e1c5ba8a/images/8d0cba02-9c86-4a19-b78c-b4a5fc5fb149.jpg">
                                            <a:hlinkClick xmlns:a="http://schemas.openxmlformats.org/drawingml/2006/main" r:id="rId11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gallery.mailchimp.com/0cd2531d39eca8435e1c5ba8a/images/8d0cba02-9c86-4a19-b78c-b4a5fc5fb149.jpg">
                                                    <a:hlinkClick r:id="rId11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1885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60"/>
                              </w:tblGrid>
                              <w:tr w:rsidR="00786555" w:rsidRPr="0078655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786555" w:rsidRPr="00786555" w:rsidRDefault="00786555" w:rsidP="00786555">
                                    <w:pPr>
                                      <w:spacing w:after="0" w:line="488" w:lineRule="atLeast"/>
                                      <w:jc w:val="center"/>
                                      <w:outlineLvl w:val="1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33333"/>
                                        <w:spacing w:val="-11"/>
                                        <w:sz w:val="39"/>
                                        <w:szCs w:val="39"/>
                                        <w:lang w:eastAsia="it-IT"/>
                                      </w:rPr>
                                    </w:pPr>
                                    <w:proofErr w:type="spellStart"/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8B4513"/>
                                        <w:spacing w:val="-11"/>
                                        <w:sz w:val="27"/>
                                        <w:lang w:eastAsia="it-IT"/>
                                      </w:rPr>
                                      <w:t>Val</w:t>
                                    </w:r>
                                    <w:proofErr w:type="spellEnd"/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8B4513"/>
                                        <w:spacing w:val="-11"/>
                                        <w:sz w:val="27"/>
                                        <w:lang w:eastAsia="it-IT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8B4513"/>
                                        <w:spacing w:val="-11"/>
                                        <w:sz w:val="27"/>
                                        <w:lang w:eastAsia="it-IT"/>
                                      </w:rPr>
                                      <w:t>Maira</w:t>
                                    </w:r>
                                    <w:proofErr w:type="spellEnd"/>
                                  </w:p>
                                  <w:p w:rsidR="00786555" w:rsidRPr="00786555" w:rsidRDefault="00786555" w:rsidP="00786555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</w:pP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 xml:space="preserve">La valle </w:t>
                                    </w:r>
                                    <w:proofErr w:type="spellStart"/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Maira</w:t>
                                    </w:r>
                                    <w:proofErr w:type="spellEnd"/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 xml:space="preserve"> è la più lunga e tortuosa delle Valli Occitane ed è forse per questo che oggi può offrire vacanze tra le più svariate in un ambiente assolutamente originale fatto di tradizioni contadine conservate oggi come cent'anni fa.</w:t>
                                    </w: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br/>
                                      <w:t>I panorami che può offrire sono decisamente favolosi: i numerosi laghi, montagne oltre i 3000 metri, boschi di conifere, cascate e valli laterali una più curiosa dell’altra fanno di questa valle un piccolo paradiso da vivere.</w:t>
                                    </w:r>
                                    <w:r w:rsidRPr="0078655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786555" w:rsidRPr="00786555" w:rsidRDefault="00786555" w:rsidP="007865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786555" w:rsidRPr="0078655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Borders>
                            <w:top w:val="single" w:sz="12" w:space="0" w:color="707070"/>
                            <w:left w:val="single" w:sz="12" w:space="0" w:color="707070"/>
                            <w:bottom w:val="single" w:sz="12" w:space="0" w:color="707070"/>
                            <w:right w:val="single" w:sz="12" w:space="0" w:color="707070"/>
                          </w:tblBorders>
                          <w:shd w:val="clear" w:color="auto" w:fill="80582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823"/>
                        </w:tblGrid>
                        <w:tr w:rsidR="00786555" w:rsidRPr="0078655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0582D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786555" w:rsidRPr="00786555" w:rsidRDefault="00786555" w:rsidP="0078655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hyperlink r:id="rId13" w:tgtFrame="_self" w:tooltip="Clicca per richiedere informazioni" w:history="1">
                                <w:r w:rsidRPr="0078655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1"/>
                                    <w:u w:val="single"/>
                                    <w:lang w:eastAsia="it-IT"/>
                                  </w:rPr>
                                  <w:t>Clicca per richiedere informazioni</w:t>
                                </w:r>
                              </w:hyperlink>
                            </w:p>
                          </w:tc>
                        </w:tr>
                      </w:tbl>
                      <w:p w:rsidR="00786555" w:rsidRPr="00786555" w:rsidRDefault="00786555" w:rsidP="0078655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786555" w:rsidRPr="00786555" w:rsidRDefault="00786555" w:rsidP="0078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86555" w:rsidRPr="00786555" w:rsidRDefault="00786555" w:rsidP="00786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19315E" w:rsidRDefault="0019315E"/>
    <w:sectPr w:rsidR="0019315E" w:rsidSect="00193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555"/>
    <w:rsid w:val="0019315E"/>
    <w:rsid w:val="0078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15E"/>
  </w:style>
  <w:style w:type="paragraph" w:styleId="Titolo2">
    <w:name w:val="heading 2"/>
    <w:basedOn w:val="Normale"/>
    <w:link w:val="Titolo2Carattere"/>
    <w:uiPriority w:val="9"/>
    <w:qFormat/>
    <w:rsid w:val="00786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65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8655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86555"/>
    <w:rPr>
      <w:i/>
      <w:iCs/>
    </w:rPr>
  </w:style>
  <w:style w:type="character" w:customStyle="1" w:styleId="mc-toc-title">
    <w:name w:val="mc-toc-title"/>
    <w:basedOn w:val="Carpredefinitoparagrafo"/>
    <w:rsid w:val="007865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tonella@anthora.it?subject=Trekking%20nelle%20Alpi%20del%20Sud&amp;body=Ciao%20Valeria%2C%0Asono%20molto%20interessato%20al%20trekking.%20(SPECIFICA%20QUALE)%0AAGGIUNGERE%20RICHIESTA%20INFO%0A%0ASalu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thora.it/scheda.php?id_scheda=198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nthora.it/scheda.php?id_scheda=200" TargetMode="External"/><Relationship Id="rId5" Type="http://schemas.openxmlformats.org/officeDocument/2006/relationships/hyperlink" Target="http://www.anthora.i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://us2.campaign-archive1.com/?u=0cd2531d39eca8435e1c5ba8a&amp;id=9dba0d6f1f&amp;e=%5bUNIQID%5d" TargetMode="External"/><Relationship Id="rId9" Type="http://schemas.openxmlformats.org/officeDocument/2006/relationships/hyperlink" Target="http://www.anthora.it/scheda.php?id_scheda=1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2017-04-05T15:01:00Z</dcterms:created>
  <dcterms:modified xsi:type="dcterms:W3CDTF">2017-04-05T15:02:00Z</dcterms:modified>
</cp:coreProperties>
</file>