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9000"/>
      </w:tblGrid>
      <w:tr w:rsidR="00786555" w:rsidRPr="00786555" w:rsidTr="00786555">
        <w:tc>
          <w:tcPr>
            <w:tcW w:w="0" w:type="auto"/>
            <w:shd w:val="clear" w:color="auto" w:fill="FFFACD"/>
            <w:hideMark/>
          </w:tcPr>
          <w:tbl>
            <w:tblPr>
              <w:tblW w:w="9000" w:type="dxa"/>
              <w:jc w:val="center"/>
              <w:shd w:val="clear" w:color="auto" w:fill="FFFACD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86555" w:rsidRPr="00786555">
              <w:trPr>
                <w:jc w:val="center"/>
              </w:trPr>
              <w:tc>
                <w:tcPr>
                  <w:tcW w:w="0" w:type="auto"/>
                  <w:shd w:val="clear" w:color="auto" w:fill="FFFACD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86555" w:rsidRPr="007865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86555" w:rsidRPr="00786555" w:rsidRDefault="00786555" w:rsidP="00786555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7E4917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786555">
                                <w:rPr>
                                  <w:rFonts w:ascii="Arial" w:eastAsia="Times New Roman" w:hAnsi="Arial" w:cs="Arial"/>
                                  <w:color w:val="7E4917"/>
                                  <w:sz w:val="18"/>
                                  <w:szCs w:val="18"/>
                                  <w:lang w:eastAsia="it-IT"/>
                                </w:rPr>
                                <w:t>Nuove proposte nelle Alpi del Sud</w:t>
                              </w: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86555" w:rsidRPr="007865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86555" w:rsidRPr="00786555" w:rsidRDefault="00786555" w:rsidP="00786555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7E4917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hyperlink r:id="rId4" w:tgtFrame="_blank" w:history="1">
                                <w:r w:rsidRPr="00786555">
                                  <w:rPr>
                                    <w:rFonts w:ascii="Arial" w:eastAsia="Times New Roman" w:hAnsi="Arial" w:cs="Arial"/>
                                    <w:color w:val="606060"/>
                                    <w:sz w:val="18"/>
                                    <w:u w:val="single"/>
                                    <w:lang w:eastAsia="it-IT"/>
                                  </w:rPr>
                                  <w:t>Visualizza nel tuo browser</w:t>
                                </w:r>
                              </w:hyperlink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6555" w:rsidRPr="00786555" w:rsidRDefault="00786555" w:rsidP="0078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  <w:tr w:rsidR="00786555" w:rsidRPr="00786555" w:rsidTr="00786555">
        <w:tc>
          <w:tcPr>
            <w:tcW w:w="0" w:type="auto"/>
            <w:shd w:val="clear" w:color="auto" w:fill="FFFACD"/>
            <w:hideMark/>
          </w:tcPr>
          <w:tbl>
            <w:tblPr>
              <w:tblW w:w="9000" w:type="dxa"/>
              <w:jc w:val="center"/>
              <w:shd w:val="clear" w:color="auto" w:fill="FFFACD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86555" w:rsidRPr="00786555">
              <w:trPr>
                <w:jc w:val="center"/>
              </w:trPr>
              <w:tc>
                <w:tcPr>
                  <w:tcW w:w="0" w:type="auto"/>
                  <w:shd w:val="clear" w:color="auto" w:fill="FFFACD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86555" w:rsidRPr="007865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86555" w:rsidRPr="00786555" w:rsidRDefault="00786555" w:rsidP="00786555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7E4917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6DC6DD"/>
                                  <w:sz w:val="18"/>
                                  <w:szCs w:val="18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5334000" cy="1257300"/>
                                    <wp:effectExtent l="19050" t="0" r="0" b="0"/>
                                    <wp:docPr id="1" name="Immagine 1" descr="https://gallery.mailchimp.com/0cd2531d39eca8435e1c5ba8a/images/e0349817-f376-43a3-9487-b5f76f73bd6d.jpg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0cd2531d39eca8435e1c5ba8a/images/e0349817-f376-43a3-9487-b5f76f73bd6d.jpg">
                                              <a:hlinkClick r:id="rId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6555" w:rsidRPr="00786555" w:rsidRDefault="00786555" w:rsidP="0078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  <w:tr w:rsidR="00786555" w:rsidRPr="00786555" w:rsidTr="00786555">
        <w:tc>
          <w:tcPr>
            <w:tcW w:w="0" w:type="auto"/>
            <w:shd w:val="clear" w:color="auto" w:fill="FFFACD"/>
            <w:hideMark/>
          </w:tcPr>
          <w:tbl>
            <w:tblPr>
              <w:tblW w:w="9000" w:type="dxa"/>
              <w:jc w:val="center"/>
              <w:shd w:val="clear" w:color="auto" w:fill="FCF5AE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86555" w:rsidRPr="00786555">
              <w:trPr>
                <w:jc w:val="center"/>
              </w:trPr>
              <w:tc>
                <w:tcPr>
                  <w:tcW w:w="0" w:type="auto"/>
                  <w:shd w:val="clear" w:color="auto" w:fill="FCF5AE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86555" w:rsidRPr="007865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86555" w:rsidRPr="00786555" w:rsidRDefault="00786555" w:rsidP="00786555">
                              <w:pPr>
                                <w:spacing w:after="0" w:line="488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E4917"/>
                                  <w:spacing w:val="-11"/>
                                  <w:sz w:val="39"/>
                                  <w:szCs w:val="39"/>
                                  <w:lang w:eastAsia="it-IT"/>
                                </w:rPr>
                              </w:pPr>
                              <w:r w:rsidRPr="0078655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B4513"/>
                                  <w:spacing w:val="-11"/>
                                  <w:sz w:val="39"/>
                                  <w:szCs w:val="39"/>
                                  <w:lang w:eastAsia="it-IT"/>
                                </w:rPr>
                                <w:t>Alpi del Sud</w:t>
                              </w:r>
                              <w:r w:rsidRPr="0078655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8B4513"/>
                                  <w:spacing w:val="-11"/>
                                  <w:sz w:val="39"/>
                                  <w:szCs w:val="39"/>
                                  <w:lang w:eastAsia="it-IT"/>
                                </w:rPr>
                                <w:br/>
                              </w:r>
                              <w:r w:rsidRPr="0078655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8B4513"/>
                                  <w:spacing w:val="-11"/>
                                  <w:sz w:val="27"/>
                                  <w:lang w:eastAsia="it-IT"/>
                                </w:rPr>
                                <w:t>Tre proposte con la guida</w:t>
                              </w: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86555" w:rsidRPr="007865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86555" w:rsidRPr="00786555" w:rsidRDefault="00786555" w:rsidP="00786555">
                              <w:pPr>
                                <w:spacing w:after="0" w:line="270" w:lineRule="atLeast"/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t>Ciao &lt;&lt;Nome&gt;&gt;</w:t>
                              </w: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 xml:space="preserve">Stiamo preparando alcuni itinerari trekking di più giorni nelle Alpi del Sud, tra Valle Gesso, </w:t>
                              </w:r>
                              <w:proofErr w:type="spellStart"/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t>Val</w:t>
                              </w:r>
                              <w:proofErr w:type="spellEnd"/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t>Maira</w:t>
                              </w:r>
                              <w:proofErr w:type="spellEnd"/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t xml:space="preserve"> e Vale Stura.</w:t>
                              </w: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Ad accompagnarli c'è Marco, guida GAE esperta e appassionata, nonché profondo conoscitore del territorio.</w:t>
                              </w: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Se la cosa di interessa, facci sapere. Non abbiamo ancora stabilito date e prezzi ma ci stiamo lavorando. Avrai notizie a breve.</w:t>
                              </w: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A presto!</w:t>
                              </w: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Valeria ed Ermanno</w:t>
                              </w:r>
                              <w:r w:rsidRPr="00786555">
                                <w:rPr>
                                  <w:rFonts w:ascii="Arial" w:eastAsia="Times New Roman" w:hAnsi="Arial" w:cs="Arial"/>
                                  <w:color w:val="534E4A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86555" w:rsidRPr="007865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555" w:rsidRPr="00786555" w:rsidRDefault="00786555" w:rsidP="00786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86555" w:rsidRPr="007865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90"/>
                              </w:tblGrid>
                              <w:tr w:rsidR="00786555" w:rsidRPr="0078655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86555" w:rsidRPr="00786555" w:rsidRDefault="00786555" w:rsidP="00786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514600" cy="1666875"/>
                                          <wp:effectExtent l="19050" t="0" r="0" b="0"/>
                                          <wp:docPr id="2" name="Immagine 2" descr="https://gallery.mailchimp.com/0cd2531d39eca8435e1c5ba8a/images/2ce4d43a-0f3f-4140-97a5-7ea9b31894ab.jpg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0cd2531d39eca8435e1c5ba8a/images/2ce4d43a-0f3f-4140-97a5-7ea9b31894ab.jpg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666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60"/>
                              </w:tblGrid>
                              <w:tr w:rsidR="00786555" w:rsidRPr="0078655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86555" w:rsidRPr="00786555" w:rsidRDefault="00786555" w:rsidP="00786555">
                                    <w:pPr>
                                      <w:spacing w:after="0" w:line="488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pacing w:val="-11"/>
                                        <w:sz w:val="39"/>
                                        <w:szCs w:val="39"/>
                                        <w:lang w:eastAsia="it-IT"/>
                                      </w:rPr>
                                    </w:pP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8B4513"/>
                                        <w:spacing w:val="-11"/>
                                        <w:sz w:val="27"/>
                                        <w:lang w:eastAsia="it-IT"/>
                                      </w:rPr>
                                      <w:t>Valle Gesso</w:t>
                                    </w:r>
                                  </w:p>
                                  <w:p w:rsidR="00786555" w:rsidRPr="00786555" w:rsidRDefault="00786555" w:rsidP="00786555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La valle Gesso è caratterizzata dalla presenza del massiccio cristallino dell’</w:t>
                                    </w:r>
                                    <w:proofErr w:type="spellStart"/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Argentera</w:t>
                                    </w:r>
                                    <w:proofErr w:type="spellEnd"/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. </w:t>
                                    </w: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 xml:space="preserve">Attraverso le sue valli di origine glaciale, offre una grandiosa panoramica di escursioni per tutti i gusti, dal facile al difficile, possibilità di fare trekking itineranti rifugio </w:t>
                                    </w:r>
                                    <w:proofErr w:type="spellStart"/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rifugio</w:t>
                                    </w:r>
                                    <w:proofErr w:type="spellEnd"/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, oppure vacanze stanziali dove di giorno in giorno si fanno escursioni mirate scegliendo la gita più adeguata al gruppo.</w:t>
                                    </w: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Sono tutte escursioni facili, che percorrono comodi sentieri e strade di origine militare.</w:t>
                                    </w: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86555" w:rsidRPr="00786555" w:rsidRDefault="00786555" w:rsidP="00786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86555" w:rsidRPr="007865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555" w:rsidRPr="00786555" w:rsidRDefault="00786555" w:rsidP="00786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86555" w:rsidRPr="007865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90"/>
                              </w:tblGrid>
                              <w:tr w:rsidR="00786555" w:rsidRPr="0078655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86555" w:rsidRPr="00786555" w:rsidRDefault="00786555" w:rsidP="00786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14600" cy="1666875"/>
                                          <wp:effectExtent l="19050" t="0" r="0" b="0"/>
                                          <wp:docPr id="3" name="Immagine 3" descr="https://gallery.mailchimp.com/0cd2531d39eca8435e1c5ba8a/images/9e009b81-b852-4c2e-9fe1-0e9c058984f5.jpg">
                                            <a:hlinkClick xmlns:a="http://schemas.openxmlformats.org/drawingml/2006/main" r:id="rId9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0cd2531d39eca8435e1c5ba8a/images/9e009b81-b852-4c2e-9fe1-0e9c058984f5.jpg">
                                                    <a:hlinkClick r:id="rId9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666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60"/>
                              </w:tblGrid>
                              <w:tr w:rsidR="00786555" w:rsidRPr="0078655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86555" w:rsidRPr="00786555" w:rsidRDefault="00786555" w:rsidP="00786555">
                                    <w:pPr>
                                      <w:spacing w:after="0" w:line="488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pacing w:val="-11"/>
                                        <w:sz w:val="39"/>
                                        <w:szCs w:val="39"/>
                                        <w:lang w:eastAsia="it-IT"/>
                                      </w:rPr>
                                    </w:pP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8B4513"/>
                                        <w:spacing w:val="-11"/>
                                        <w:sz w:val="27"/>
                                        <w:lang w:eastAsia="it-IT"/>
                                      </w:rPr>
                                      <w:t>Valle Stura</w:t>
                                    </w:r>
                                  </w:p>
                                  <w:p w:rsidR="00786555" w:rsidRPr="00786555" w:rsidRDefault="00786555" w:rsidP="00786555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La valle Stura caratterizzata dalla possibilità di accedere alla Francia attraverso il Colle della Maddalena, offre un interessante palcoscenico di escursioni di varie difficoltà.</w:t>
                                    </w: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La zona scelta per il punto di base per le escursioni è nella zona medio alta della valle e con spostamenti più o meno brevi, possiamo spaziare alla scoperta della valle.</w:t>
                                    </w:r>
                                  </w:p>
                                </w:tc>
                              </w:tr>
                            </w:tbl>
                            <w:p w:rsidR="00786555" w:rsidRPr="00786555" w:rsidRDefault="00786555" w:rsidP="00786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786555" w:rsidRPr="007865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86555" w:rsidRPr="00786555" w:rsidRDefault="00786555" w:rsidP="00786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786555" w:rsidRPr="007865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90"/>
                              </w:tblGrid>
                              <w:tr w:rsidR="00786555" w:rsidRPr="0078655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86555" w:rsidRPr="00786555" w:rsidRDefault="00786555" w:rsidP="007865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2514600" cy="1885950"/>
                                          <wp:effectExtent l="19050" t="0" r="0" b="0"/>
                                          <wp:docPr id="4" name="Immagine 4" descr="https://gallery.mailchimp.com/0cd2531d39eca8435e1c5ba8a/images/8d0cba02-9c86-4a19-b78c-b4a5fc5fb149.jpg">
                                            <a:hlinkClick xmlns:a="http://schemas.openxmlformats.org/drawingml/2006/main" r:id="rId11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0cd2531d39eca8435e1c5ba8a/images/8d0cba02-9c86-4a19-b78c-b4a5fc5fb149.jpg">
                                                    <a:hlinkClick r:id="rId11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85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60"/>
                              </w:tblGrid>
                              <w:tr w:rsidR="00786555" w:rsidRPr="0078655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86555" w:rsidRPr="00786555" w:rsidRDefault="00786555" w:rsidP="00786555">
                                    <w:pPr>
                                      <w:spacing w:after="0" w:line="488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3333"/>
                                        <w:spacing w:val="-11"/>
                                        <w:sz w:val="39"/>
                                        <w:szCs w:val="39"/>
                                        <w:lang w:eastAsia="it-IT"/>
                                      </w:rPr>
                                    </w:pPr>
                                    <w:proofErr w:type="spellStart"/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8B4513"/>
                                        <w:spacing w:val="-11"/>
                                        <w:sz w:val="27"/>
                                        <w:lang w:eastAsia="it-IT"/>
                                      </w:rPr>
                                      <w:t>Val</w:t>
                                    </w:r>
                                    <w:proofErr w:type="spellEnd"/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8B4513"/>
                                        <w:spacing w:val="-11"/>
                                        <w:sz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8B4513"/>
                                        <w:spacing w:val="-11"/>
                                        <w:sz w:val="27"/>
                                        <w:lang w:eastAsia="it-IT"/>
                                      </w:rPr>
                                      <w:t>Maira</w:t>
                                    </w:r>
                                    <w:proofErr w:type="spellEnd"/>
                                  </w:p>
                                  <w:p w:rsidR="00786555" w:rsidRPr="00786555" w:rsidRDefault="00786555" w:rsidP="00786555">
                                    <w:pPr>
                                      <w:spacing w:after="0" w:line="27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</w:pP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 xml:space="preserve">La valle </w:t>
                                    </w:r>
                                    <w:proofErr w:type="spellStart"/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>Maira</w:t>
                                    </w:r>
                                    <w:proofErr w:type="spellEnd"/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t xml:space="preserve"> è la più lunga e tortuosa delle Valli Occitane ed è forse per questo che oggi può offrire vacanze tra le più svariate in un ambiente assolutamente originale fatto di tradizioni contadine conservate oggi come cent'anni fa.</w:t>
                                    </w: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I panorami che può offrire sono decisamente favolosi: i numerosi laghi, montagne oltre i 3000 metri, boschi di conifere, cascate e valli laterali una più curiosa dell’altra fanno di questa valle un piccolo paradiso da vivere.</w:t>
                                    </w:r>
                                    <w:r w:rsidRPr="0078655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it-IT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86555" w:rsidRPr="00786555" w:rsidRDefault="00786555" w:rsidP="007865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86555" w:rsidRPr="00786555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12" w:space="0" w:color="707070"/>
                            <w:left w:val="single" w:sz="12" w:space="0" w:color="707070"/>
                            <w:bottom w:val="single" w:sz="12" w:space="0" w:color="707070"/>
                            <w:right w:val="single" w:sz="12" w:space="0" w:color="707070"/>
                          </w:tblBorders>
                          <w:shd w:val="clear" w:color="auto" w:fill="80582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23"/>
                        </w:tblGrid>
                        <w:tr w:rsidR="00786555" w:rsidRPr="0078655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0582D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786555" w:rsidRPr="00786555" w:rsidRDefault="00786555" w:rsidP="0078655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hyperlink r:id="rId13" w:tgtFrame="_self" w:tooltip="Clicca per richiedere informazioni" w:history="1">
                                <w:r w:rsidRPr="0078655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1"/>
                                    <w:u w:val="single"/>
                                    <w:lang w:eastAsia="it-IT"/>
                                  </w:rPr>
                                  <w:t>Clicca per richiedere informazioni</w:t>
                                </w:r>
                              </w:hyperlink>
                            </w:p>
                          </w:tc>
                        </w:tr>
                      </w:tbl>
                      <w:p w:rsidR="00786555" w:rsidRPr="00786555" w:rsidRDefault="00786555" w:rsidP="007865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786555" w:rsidRPr="00786555" w:rsidRDefault="00786555" w:rsidP="0078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86555" w:rsidRPr="00786555" w:rsidRDefault="00786555" w:rsidP="0078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</w:tbl>
    <w:p w:rsidR="0019315E" w:rsidRDefault="0019315E"/>
    <w:sectPr w:rsidR="0019315E" w:rsidSect="00193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6555"/>
    <w:rsid w:val="0019315E"/>
    <w:rsid w:val="0078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15E"/>
  </w:style>
  <w:style w:type="paragraph" w:styleId="Titolo2">
    <w:name w:val="heading 2"/>
    <w:basedOn w:val="Normale"/>
    <w:link w:val="Titolo2Carattere"/>
    <w:uiPriority w:val="9"/>
    <w:qFormat/>
    <w:rsid w:val="00786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65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8655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86555"/>
    <w:rPr>
      <w:i/>
      <w:iCs/>
    </w:rPr>
  </w:style>
  <w:style w:type="character" w:customStyle="1" w:styleId="mc-toc-title">
    <w:name w:val="mc-toc-title"/>
    <w:basedOn w:val="Carpredefinitoparagrafo"/>
    <w:rsid w:val="007865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tonella@anthora.it?subject=Trekking%20nelle%20Alpi%20del%20Sud&amp;body=Ciao%20Valeria%2C%0Asono%20molto%20interessato%20al%20trekking.%20(SPECIFICA%20QUALE)%0AAGGIUNGERE%20RICHIESTA%20INFO%0A%0ASalu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hora.it/scheda.php?id_scheda=198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nthora.it/scheda.php?id_scheda=200" TargetMode="External"/><Relationship Id="rId5" Type="http://schemas.openxmlformats.org/officeDocument/2006/relationships/hyperlink" Target="http://www.anthora.i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us2.campaign-archive1.com/?u=0cd2531d39eca8435e1c5ba8a&amp;id=9dba0d6f1f&amp;e=%5bUNIQID%5d" TargetMode="External"/><Relationship Id="rId9" Type="http://schemas.openxmlformats.org/officeDocument/2006/relationships/hyperlink" Target="http://www.anthora.it/scheda.php?id_scheda=1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2017-04-05T15:01:00Z</dcterms:created>
  <dcterms:modified xsi:type="dcterms:W3CDTF">2017-04-05T15:02:00Z</dcterms:modified>
</cp:coreProperties>
</file>